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F476C" w14:textId="77777777" w:rsidR="00095155" w:rsidRPr="00547739" w:rsidRDefault="00095155" w:rsidP="00095155">
      <w:pPr>
        <w:ind w:leftChars="-150" w:left="-360"/>
        <w:jc w:val="both"/>
        <w:rPr>
          <w:rFonts w:ascii="標楷體" w:eastAsia="標楷體" w:hAnsi="標楷體"/>
          <w:sz w:val="32"/>
          <w:szCs w:val="32"/>
        </w:rPr>
      </w:pPr>
      <w:r w:rsidRPr="00547739">
        <w:rPr>
          <w:rFonts w:ascii="標楷體" w:eastAsia="標楷體" w:hAnsi="標楷體" w:hint="eastAsia"/>
          <w:sz w:val="32"/>
          <w:szCs w:val="32"/>
        </w:rPr>
        <w:t>檔案描述</w:t>
      </w:r>
    </w:p>
    <w:tbl>
      <w:tblPr>
        <w:tblW w:w="9360" w:type="dxa"/>
        <w:tblInd w:w="-33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0"/>
        <w:gridCol w:w="6660"/>
      </w:tblGrid>
      <w:tr w:rsidR="00095155" w:rsidRPr="00547739" w14:paraId="5D114EC5" w14:textId="77777777" w:rsidTr="002308A7">
        <w:tc>
          <w:tcPr>
            <w:tcW w:w="2700" w:type="dxa"/>
          </w:tcPr>
          <w:p w14:paraId="69D3ADB5" w14:textId="77777777" w:rsidR="00095155" w:rsidRPr="00547739" w:rsidRDefault="00095155" w:rsidP="002308A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47739">
              <w:rPr>
                <w:rFonts w:ascii="標楷體" w:eastAsia="標楷體" w:hAnsi="標楷體" w:hint="eastAsia"/>
                <w:sz w:val="28"/>
              </w:rPr>
              <w:t>檔案名稱</w:t>
            </w:r>
          </w:p>
        </w:tc>
        <w:tc>
          <w:tcPr>
            <w:tcW w:w="6660" w:type="dxa"/>
          </w:tcPr>
          <w:p w14:paraId="78BBF0C9" w14:textId="77777777" w:rsidR="00095155" w:rsidRPr="00547739" w:rsidRDefault="00095155" w:rsidP="002308A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47739">
              <w:rPr>
                <w:rFonts w:ascii="標楷體" w:eastAsia="標楷體" w:hAnsi="標楷體" w:hint="eastAsia"/>
                <w:sz w:val="28"/>
              </w:rPr>
              <w:t>檔案中文名稱</w:t>
            </w:r>
          </w:p>
        </w:tc>
      </w:tr>
      <w:tr w:rsidR="00095155" w:rsidRPr="00547739" w14:paraId="7FDFD862" w14:textId="77777777" w:rsidTr="002308A7">
        <w:tc>
          <w:tcPr>
            <w:tcW w:w="2700" w:type="dxa"/>
          </w:tcPr>
          <w:p w14:paraId="7C07D03A" w14:textId="24A8AA06" w:rsidR="00095155" w:rsidRPr="00547739" w:rsidRDefault="00547739" w:rsidP="002308A7">
            <w:pPr>
              <w:jc w:val="both"/>
              <w:rPr>
                <w:rFonts w:ascii="標楷體" w:eastAsia="標楷體" w:hAnsi="標楷體"/>
                <w:sz w:val="28"/>
              </w:rPr>
            </w:pPr>
            <w:r w:rsidRPr="00547739">
              <w:rPr>
                <w:rFonts w:ascii="標楷體" w:eastAsia="標楷體" w:hAnsi="標楷體"/>
                <w:sz w:val="28"/>
              </w:rPr>
              <w:t>MARKET_HIGHLIGHT.CSV</w:t>
            </w:r>
          </w:p>
        </w:tc>
        <w:tc>
          <w:tcPr>
            <w:tcW w:w="6660" w:type="dxa"/>
          </w:tcPr>
          <w:p w14:paraId="4D7A4EEC" w14:textId="77777777" w:rsidR="00547739" w:rsidRPr="00547739" w:rsidRDefault="00547739" w:rsidP="00547739">
            <w:pPr>
              <w:rPr>
                <w:rFonts w:ascii="標楷體" w:eastAsia="標楷體" w:hAnsi="標楷體" w:cs="Courier New"/>
                <w:sz w:val="28"/>
                <w:szCs w:val="28"/>
              </w:rPr>
            </w:pPr>
            <w:r w:rsidRPr="00547739">
              <w:rPr>
                <w:rFonts w:ascii="標楷體" w:eastAsia="標楷體" w:hAnsi="標楷體" w:cs="Courier New"/>
                <w:sz w:val="28"/>
                <w:szCs w:val="28"/>
              </w:rPr>
              <w:t>上櫃股票當日彙總資訊</w:t>
            </w:r>
          </w:p>
          <w:p w14:paraId="52CC3A27" w14:textId="666B1F49" w:rsidR="00095155" w:rsidRPr="00547739" w:rsidRDefault="00547739" w:rsidP="002308A7">
            <w:pPr>
              <w:rPr>
                <w:rFonts w:ascii="標楷體" w:eastAsia="標楷體" w:hAnsi="標楷體" w:cs="Courier New"/>
                <w:sz w:val="28"/>
                <w:szCs w:val="28"/>
              </w:rPr>
            </w:pPr>
            <w:proofErr w:type="spellStart"/>
            <w:r w:rsidRPr="00547739">
              <w:rPr>
                <w:rFonts w:ascii="標楷體" w:eastAsia="標楷體" w:hAnsi="標楷體" w:cs="Courier New"/>
                <w:sz w:val="28"/>
                <w:szCs w:val="28"/>
              </w:rPr>
              <w:t>TPEx</w:t>
            </w:r>
            <w:proofErr w:type="spellEnd"/>
            <w:r w:rsidRPr="00547739">
              <w:rPr>
                <w:rFonts w:ascii="標楷體" w:eastAsia="標楷體" w:hAnsi="標楷體" w:cs="Courier New"/>
                <w:sz w:val="28"/>
                <w:szCs w:val="28"/>
              </w:rPr>
              <w:t xml:space="preserve"> Market </w:t>
            </w:r>
            <w:proofErr w:type="gramStart"/>
            <w:r w:rsidRPr="00547739">
              <w:rPr>
                <w:rFonts w:ascii="標楷體" w:eastAsia="標楷體" w:hAnsi="標楷體" w:cs="Courier New"/>
                <w:sz w:val="28"/>
                <w:szCs w:val="28"/>
              </w:rPr>
              <w:t>Summaries(</w:t>
            </w:r>
            <w:proofErr w:type="gramEnd"/>
            <w:r w:rsidRPr="00547739">
              <w:rPr>
                <w:rFonts w:ascii="標楷體" w:eastAsia="標楷體" w:hAnsi="標楷體" w:cs="Courier New"/>
                <w:sz w:val="28"/>
                <w:szCs w:val="28"/>
              </w:rPr>
              <w:t>Block Trade Excluded)</w:t>
            </w:r>
          </w:p>
        </w:tc>
      </w:tr>
    </w:tbl>
    <w:p w14:paraId="497D2F39" w14:textId="77777777" w:rsidR="00095155" w:rsidRPr="00547739" w:rsidRDefault="00095155">
      <w:pPr>
        <w:rPr>
          <w:rFonts w:ascii="標楷體" w:eastAsia="標楷體" w:hAnsi="標楷體"/>
        </w:rPr>
      </w:pPr>
    </w:p>
    <w:p w14:paraId="62896EDA" w14:textId="77777777" w:rsidR="00095155" w:rsidRPr="00547739" w:rsidRDefault="00095155">
      <w:pPr>
        <w:rPr>
          <w:rFonts w:ascii="標楷體" w:eastAsia="標楷體" w:hAnsi="標楷體"/>
        </w:rPr>
      </w:pPr>
    </w:p>
    <w:p w14:paraId="4D6E9688" w14:textId="77777777" w:rsidR="00095155" w:rsidRPr="00547739" w:rsidRDefault="00095155" w:rsidP="00095155">
      <w:pPr>
        <w:ind w:leftChars="-150" w:left="-360"/>
        <w:jc w:val="both"/>
        <w:rPr>
          <w:rFonts w:ascii="標楷體" w:eastAsia="標楷體" w:hAnsi="標楷體"/>
          <w:sz w:val="32"/>
          <w:szCs w:val="32"/>
        </w:rPr>
      </w:pPr>
      <w:r w:rsidRPr="00547739">
        <w:rPr>
          <w:rFonts w:ascii="標楷體" w:eastAsia="標楷體" w:hAnsi="標楷體" w:hint="eastAsia"/>
          <w:sz w:val="32"/>
          <w:szCs w:val="32"/>
        </w:rPr>
        <w:t>檔案內容定義</w:t>
      </w:r>
    </w:p>
    <w:p w14:paraId="2691CA7B" w14:textId="77777777" w:rsidR="00095155" w:rsidRPr="00547739" w:rsidRDefault="00095155" w:rsidP="00095155">
      <w:pPr>
        <w:ind w:leftChars="-150" w:left="-360"/>
        <w:jc w:val="both"/>
        <w:rPr>
          <w:rFonts w:ascii="標楷體" w:eastAsia="標楷體" w:hAnsi="標楷體"/>
          <w:sz w:val="28"/>
        </w:rPr>
      </w:pPr>
      <w:r w:rsidRPr="00547739">
        <w:rPr>
          <w:rFonts w:ascii="標楷體" w:eastAsia="標楷體" w:hAnsi="標楷體" w:hint="eastAsia"/>
          <w:sz w:val="28"/>
        </w:rPr>
        <w:t xml:space="preserve">(3) </w:t>
      </w:r>
      <w:r w:rsidRPr="00547739">
        <w:rPr>
          <w:rFonts w:ascii="標楷體" w:eastAsia="標楷體" w:hAnsi="標楷體" w:cs="Courier New" w:hint="eastAsia"/>
          <w:sz w:val="28"/>
        </w:rPr>
        <w:t>資料記錄</w:t>
      </w:r>
    </w:p>
    <w:tbl>
      <w:tblPr>
        <w:tblW w:w="9360" w:type="dxa"/>
        <w:tblInd w:w="-33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53"/>
        <w:gridCol w:w="2268"/>
        <w:gridCol w:w="3239"/>
      </w:tblGrid>
      <w:tr w:rsidR="00DF570C" w:rsidRPr="00547739" w14:paraId="782A6BFC" w14:textId="77777777" w:rsidTr="00102D96">
        <w:tc>
          <w:tcPr>
            <w:tcW w:w="9360" w:type="dxa"/>
            <w:gridSpan w:val="3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AC4BA43" w14:textId="13F135F3" w:rsidR="00DF570C" w:rsidRPr="00547739" w:rsidRDefault="00DF570C" w:rsidP="00DF570C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eastAsia="標楷體" w:hint="eastAsia"/>
                <w:kern w:val="2"/>
                <w:sz w:val="28"/>
                <w14:ligatures w14:val="standardContextual"/>
              </w:rPr>
              <w:t>表頭</w:t>
            </w:r>
          </w:p>
        </w:tc>
      </w:tr>
      <w:tr w:rsidR="00DF570C" w:rsidRPr="00547739" w14:paraId="05550C04" w14:textId="77777777" w:rsidTr="00102D96">
        <w:tc>
          <w:tcPr>
            <w:tcW w:w="936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7DA5F9" w14:textId="27AF71F0" w:rsidR="00DF570C" w:rsidRPr="00547739" w:rsidRDefault="00DF570C" w:rsidP="00DF570C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eastAsia="標楷體"/>
                <w:kern w:val="2"/>
                <w:sz w:val="28"/>
                <w14:ligatures w14:val="standardContextual"/>
              </w:rPr>
              <w:t>{YYY}</w:t>
            </w:r>
            <w:r>
              <w:rPr>
                <w:rFonts w:eastAsia="標楷體" w:hint="eastAsia"/>
                <w:kern w:val="2"/>
                <w:sz w:val="28"/>
                <w14:ligatures w14:val="standardContextual"/>
              </w:rPr>
              <w:t>年</w:t>
            </w:r>
            <w:r>
              <w:rPr>
                <w:rFonts w:eastAsia="標楷體"/>
                <w:kern w:val="2"/>
                <w:sz w:val="28"/>
                <w14:ligatures w14:val="standardContextual"/>
              </w:rPr>
              <w:t>{MM}</w:t>
            </w:r>
            <w:r>
              <w:rPr>
                <w:rFonts w:eastAsia="標楷體" w:hint="eastAsia"/>
                <w:kern w:val="2"/>
                <w:sz w:val="28"/>
                <w14:ligatures w14:val="standardContextual"/>
              </w:rPr>
              <w:t>月</w:t>
            </w:r>
            <w:r>
              <w:rPr>
                <w:rFonts w:eastAsia="標楷體"/>
                <w:kern w:val="2"/>
                <w:sz w:val="28"/>
                <w14:ligatures w14:val="standardContextual"/>
              </w:rPr>
              <w:t>{DD}</w:t>
            </w:r>
            <w:r>
              <w:rPr>
                <w:rFonts w:eastAsia="標楷體" w:hint="eastAsia"/>
                <w:kern w:val="2"/>
                <w:sz w:val="28"/>
                <w14:ligatures w14:val="standardContextual"/>
              </w:rPr>
              <w:t>日</w:t>
            </w:r>
            <w:r>
              <w:rPr>
                <w:rFonts w:eastAsia="標楷體"/>
                <w:kern w:val="2"/>
                <w:sz w:val="28"/>
                <w14:ligatures w14:val="standardContextual"/>
              </w:rPr>
              <w:t xml:space="preserve"> </w:t>
            </w:r>
            <w:r>
              <w:rPr>
                <w:rFonts w:eastAsia="標楷體" w:hint="eastAsia"/>
                <w:kern w:val="2"/>
                <w:sz w:val="28"/>
                <w14:ligatures w14:val="standardContextual"/>
              </w:rPr>
              <w:t>櫃檯買賣中心上櫃股票當日彙總資訊</w:t>
            </w:r>
          </w:p>
        </w:tc>
      </w:tr>
      <w:tr w:rsidR="00095155" w:rsidRPr="00547739" w14:paraId="3846A531" w14:textId="77777777" w:rsidTr="002308A7">
        <w:tc>
          <w:tcPr>
            <w:tcW w:w="9360" w:type="dxa"/>
            <w:gridSpan w:val="3"/>
          </w:tcPr>
          <w:p w14:paraId="421199D0" w14:textId="77777777" w:rsidR="00095155" w:rsidRPr="00547739" w:rsidRDefault="00095155" w:rsidP="002308A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47739">
              <w:rPr>
                <w:rFonts w:ascii="標楷體" w:eastAsia="標楷體" w:hAnsi="標楷體" w:hint="eastAsia"/>
                <w:sz w:val="28"/>
              </w:rPr>
              <w:t>欄位資訊</w:t>
            </w:r>
          </w:p>
        </w:tc>
      </w:tr>
      <w:tr w:rsidR="00095155" w:rsidRPr="00547739" w14:paraId="0A00D4D0" w14:textId="77777777" w:rsidTr="002308A7">
        <w:tc>
          <w:tcPr>
            <w:tcW w:w="9360" w:type="dxa"/>
            <w:gridSpan w:val="3"/>
            <w:tcBorders>
              <w:bottom w:val="single" w:sz="12" w:space="0" w:color="auto"/>
            </w:tcBorders>
          </w:tcPr>
          <w:p w14:paraId="1AA76C15" w14:textId="260220DA" w:rsidR="00547739" w:rsidRPr="00547739" w:rsidRDefault="00095155" w:rsidP="00095155">
            <w:pPr>
              <w:rPr>
                <w:rFonts w:ascii="標楷體" w:eastAsia="標楷體" w:hAnsi="標楷體"/>
                <w:sz w:val="28"/>
              </w:rPr>
            </w:pPr>
            <w:r w:rsidRPr="00547739">
              <w:rPr>
                <w:rFonts w:ascii="標楷體" w:eastAsia="標楷體" w:hAnsi="標楷體" w:hint="eastAsia"/>
                <w:sz w:val="28"/>
              </w:rPr>
              <w:t>欄位內容|</w:t>
            </w:r>
            <w:r w:rsidR="00547739" w:rsidRPr="00547739">
              <w:rPr>
                <w:rFonts w:ascii="標楷體" w:eastAsia="標楷體" w:hAnsi="標楷體" w:hint="eastAsia"/>
                <w:sz w:val="28"/>
              </w:rPr>
              <w:t>數值</w:t>
            </w:r>
          </w:p>
          <w:p w14:paraId="62B66300" w14:textId="74A1D545" w:rsidR="00095155" w:rsidRPr="00547739" w:rsidRDefault="00547739" w:rsidP="002308A7">
            <w:pPr>
              <w:rPr>
                <w:rFonts w:ascii="標楷體" w:eastAsia="標楷體" w:hAnsi="標楷體"/>
                <w:sz w:val="28"/>
              </w:rPr>
            </w:pPr>
            <w:r w:rsidRPr="00547739">
              <w:rPr>
                <w:rFonts w:ascii="標楷體" w:eastAsia="標楷體" w:hAnsi="標楷體"/>
                <w:sz w:val="28"/>
              </w:rPr>
              <w:t>Field content</w:t>
            </w:r>
            <w:r w:rsidRPr="00547739">
              <w:rPr>
                <w:rFonts w:ascii="標楷體" w:eastAsia="標楷體" w:hAnsi="標楷體" w:hint="eastAsia"/>
                <w:sz w:val="28"/>
              </w:rPr>
              <w:t xml:space="preserve"> | value</w:t>
            </w:r>
          </w:p>
        </w:tc>
      </w:tr>
      <w:tr w:rsidR="00095155" w:rsidRPr="00547739" w14:paraId="22A42CE4" w14:textId="77777777" w:rsidTr="00A44701">
        <w:tc>
          <w:tcPr>
            <w:tcW w:w="9360" w:type="dxa"/>
            <w:gridSpan w:val="3"/>
          </w:tcPr>
          <w:p w14:paraId="5CF0F2EC" w14:textId="77777777" w:rsidR="00095155" w:rsidRPr="00547739" w:rsidRDefault="00095155" w:rsidP="0009515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47739">
              <w:rPr>
                <w:rFonts w:ascii="標楷體" w:eastAsia="標楷體" w:hAnsi="標楷體" w:hint="eastAsia"/>
                <w:sz w:val="28"/>
              </w:rPr>
              <w:t>數值格式</w:t>
            </w:r>
          </w:p>
        </w:tc>
      </w:tr>
      <w:tr w:rsidR="00095155" w:rsidRPr="00547739" w14:paraId="1E94E56E" w14:textId="77777777" w:rsidTr="00547739">
        <w:tc>
          <w:tcPr>
            <w:tcW w:w="3853" w:type="dxa"/>
          </w:tcPr>
          <w:p w14:paraId="0F5AE28D" w14:textId="77777777" w:rsidR="00095155" w:rsidRPr="00547739" w:rsidRDefault="00095155" w:rsidP="002308A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47739">
              <w:rPr>
                <w:rFonts w:ascii="標楷體" w:eastAsia="標楷體" w:hAnsi="標楷體" w:hint="eastAsia"/>
                <w:sz w:val="28"/>
              </w:rPr>
              <w:t>項目名稱</w:t>
            </w:r>
          </w:p>
        </w:tc>
        <w:tc>
          <w:tcPr>
            <w:tcW w:w="2268" w:type="dxa"/>
          </w:tcPr>
          <w:p w14:paraId="2CB1E5C9" w14:textId="77777777" w:rsidR="00095155" w:rsidRPr="00547739" w:rsidRDefault="00095155" w:rsidP="002308A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47739">
              <w:rPr>
                <w:rFonts w:ascii="標楷體" w:eastAsia="標楷體" w:hAnsi="標楷體" w:hint="eastAsia"/>
                <w:sz w:val="28"/>
              </w:rPr>
              <w:t>資料型態</w:t>
            </w:r>
          </w:p>
        </w:tc>
        <w:tc>
          <w:tcPr>
            <w:tcW w:w="3239" w:type="dxa"/>
          </w:tcPr>
          <w:p w14:paraId="3FC90A17" w14:textId="77777777" w:rsidR="00095155" w:rsidRPr="00547739" w:rsidRDefault="00095155" w:rsidP="002308A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47739">
              <w:rPr>
                <w:rFonts w:ascii="標楷體" w:eastAsia="標楷體" w:hAnsi="標楷體" w:hint="eastAsia"/>
                <w:sz w:val="28"/>
              </w:rPr>
              <w:t>舉例</w:t>
            </w:r>
          </w:p>
        </w:tc>
      </w:tr>
      <w:tr w:rsidR="00095155" w:rsidRPr="00547739" w14:paraId="0B7E7559" w14:textId="77777777" w:rsidTr="00547739">
        <w:tc>
          <w:tcPr>
            <w:tcW w:w="3853" w:type="dxa"/>
          </w:tcPr>
          <w:p w14:paraId="4ACCFBE1" w14:textId="77777777" w:rsidR="00095155" w:rsidRPr="00547739" w:rsidRDefault="00095155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 w:hint="eastAsia"/>
              </w:rPr>
              <w:t>上櫃家數:</w:t>
            </w:r>
          </w:p>
          <w:p w14:paraId="513274F7" w14:textId="4DD3AAD3" w:rsidR="00547739" w:rsidRPr="00547739" w:rsidRDefault="00547739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/>
              </w:rPr>
              <w:t>Number of Listed Companies</w:t>
            </w:r>
          </w:p>
        </w:tc>
        <w:tc>
          <w:tcPr>
            <w:tcW w:w="2268" w:type="dxa"/>
          </w:tcPr>
          <w:p w14:paraId="17BE16ED" w14:textId="77777777" w:rsidR="00095155" w:rsidRPr="00547739" w:rsidRDefault="00095155" w:rsidP="00095155">
            <w:pPr>
              <w:rPr>
                <w:rFonts w:ascii="標楷體" w:eastAsia="標楷體" w:hAnsi="標楷體" w:cs="Courier New"/>
                <w:sz w:val="28"/>
              </w:rPr>
            </w:pPr>
            <w:r w:rsidRPr="00547739">
              <w:rPr>
                <w:rFonts w:ascii="標楷體" w:eastAsia="標楷體" w:hAnsi="標楷體" w:cs="Courier New" w:hint="eastAsia"/>
                <w:sz w:val="28"/>
              </w:rPr>
              <w:t>數值(整數)</w:t>
            </w:r>
          </w:p>
        </w:tc>
        <w:tc>
          <w:tcPr>
            <w:tcW w:w="3239" w:type="dxa"/>
          </w:tcPr>
          <w:p w14:paraId="72824ADA" w14:textId="77777777" w:rsidR="00095155" w:rsidRPr="00547739" w:rsidRDefault="00095155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/>
              </w:rPr>
              <w:t>853</w:t>
            </w:r>
          </w:p>
        </w:tc>
      </w:tr>
      <w:tr w:rsidR="00095155" w:rsidRPr="00547739" w14:paraId="14345BEF" w14:textId="77777777" w:rsidTr="00547739">
        <w:tc>
          <w:tcPr>
            <w:tcW w:w="3853" w:type="dxa"/>
          </w:tcPr>
          <w:p w14:paraId="72A387DF" w14:textId="77777777" w:rsidR="00095155" w:rsidRPr="00547739" w:rsidRDefault="00095155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 w:hint="eastAsia"/>
              </w:rPr>
              <w:t>總資本額(佰萬元):</w:t>
            </w:r>
          </w:p>
          <w:p w14:paraId="0D689D65" w14:textId="7E733818" w:rsidR="00547739" w:rsidRPr="00547739" w:rsidRDefault="00547739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/>
              </w:rPr>
              <w:t>Capital (NTD Million)</w:t>
            </w:r>
          </w:p>
        </w:tc>
        <w:tc>
          <w:tcPr>
            <w:tcW w:w="2268" w:type="dxa"/>
          </w:tcPr>
          <w:p w14:paraId="016AD8CD" w14:textId="77777777" w:rsidR="00095155" w:rsidRPr="00547739" w:rsidRDefault="00095155" w:rsidP="00095155">
            <w:pPr>
              <w:rPr>
                <w:rFonts w:ascii="標楷體" w:eastAsia="標楷體" w:hAnsi="標楷體" w:cs="Courier New"/>
                <w:sz w:val="28"/>
              </w:rPr>
            </w:pPr>
            <w:r w:rsidRPr="00547739">
              <w:rPr>
                <w:rFonts w:ascii="標楷體" w:eastAsia="標楷體" w:hAnsi="標楷體" w:cs="Courier New" w:hint="eastAsia"/>
                <w:sz w:val="28"/>
              </w:rPr>
              <w:t>數值(整數)</w:t>
            </w:r>
          </w:p>
        </w:tc>
        <w:tc>
          <w:tcPr>
            <w:tcW w:w="3239" w:type="dxa"/>
          </w:tcPr>
          <w:p w14:paraId="7B0BF148" w14:textId="77777777" w:rsidR="00095155" w:rsidRPr="00547739" w:rsidRDefault="00095155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/>
              </w:rPr>
              <w:t>810,236</w:t>
            </w:r>
          </w:p>
        </w:tc>
      </w:tr>
      <w:tr w:rsidR="00095155" w:rsidRPr="00547739" w14:paraId="77F1358A" w14:textId="77777777" w:rsidTr="00547739">
        <w:tc>
          <w:tcPr>
            <w:tcW w:w="3853" w:type="dxa"/>
          </w:tcPr>
          <w:p w14:paraId="4C7026ED" w14:textId="77777777" w:rsidR="00095155" w:rsidRPr="00547739" w:rsidRDefault="00095155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 w:hint="eastAsia"/>
              </w:rPr>
              <w:t>總市值(佰萬元):</w:t>
            </w:r>
          </w:p>
          <w:p w14:paraId="37B799BF" w14:textId="002FCD81" w:rsidR="00547739" w:rsidRPr="00547739" w:rsidRDefault="00547739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/>
              </w:rPr>
              <w:t xml:space="preserve">Market </w:t>
            </w:r>
            <w:proofErr w:type="gramStart"/>
            <w:r w:rsidRPr="00547739">
              <w:rPr>
                <w:rFonts w:ascii="標楷體" w:eastAsia="標楷體" w:hAnsi="標楷體"/>
              </w:rPr>
              <w:t>Capitalization(</w:t>
            </w:r>
            <w:proofErr w:type="gramEnd"/>
            <w:r w:rsidRPr="00547739">
              <w:rPr>
                <w:rFonts w:ascii="標楷體" w:eastAsia="標楷體" w:hAnsi="標楷體"/>
              </w:rPr>
              <w:t>NTD Million)</w:t>
            </w:r>
          </w:p>
        </w:tc>
        <w:tc>
          <w:tcPr>
            <w:tcW w:w="2268" w:type="dxa"/>
          </w:tcPr>
          <w:p w14:paraId="1991F786" w14:textId="77777777" w:rsidR="00095155" w:rsidRPr="00547739" w:rsidRDefault="00095155" w:rsidP="00095155">
            <w:pPr>
              <w:rPr>
                <w:rFonts w:ascii="標楷體" w:eastAsia="標楷體" w:hAnsi="標楷體" w:cs="Courier New"/>
                <w:sz w:val="28"/>
              </w:rPr>
            </w:pPr>
            <w:r w:rsidRPr="00547739">
              <w:rPr>
                <w:rFonts w:ascii="標楷體" w:eastAsia="標楷體" w:hAnsi="標楷體" w:cs="Courier New" w:hint="eastAsia"/>
                <w:sz w:val="28"/>
              </w:rPr>
              <w:t>數值(整數)</w:t>
            </w:r>
          </w:p>
        </w:tc>
        <w:tc>
          <w:tcPr>
            <w:tcW w:w="3239" w:type="dxa"/>
          </w:tcPr>
          <w:p w14:paraId="0FD19FEE" w14:textId="77777777" w:rsidR="00095155" w:rsidRPr="00547739" w:rsidRDefault="00095155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/>
              </w:rPr>
              <w:t>6,139,887</w:t>
            </w:r>
          </w:p>
        </w:tc>
      </w:tr>
      <w:tr w:rsidR="00095155" w:rsidRPr="00547739" w14:paraId="338166DF" w14:textId="77777777" w:rsidTr="00547739">
        <w:tc>
          <w:tcPr>
            <w:tcW w:w="3853" w:type="dxa"/>
          </w:tcPr>
          <w:p w14:paraId="1EC9F927" w14:textId="77777777" w:rsidR="00095155" w:rsidRPr="00547739" w:rsidRDefault="00095155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 w:hint="eastAsia"/>
              </w:rPr>
              <w:t xml:space="preserve">本日總成交值(佰萬元): </w:t>
            </w:r>
          </w:p>
          <w:p w14:paraId="7B9FE54B" w14:textId="4D70A7B1" w:rsidR="00547739" w:rsidRPr="00547739" w:rsidRDefault="00547739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/>
              </w:rPr>
              <w:t xml:space="preserve">Daily Trading </w:t>
            </w:r>
            <w:proofErr w:type="gramStart"/>
            <w:r w:rsidRPr="00547739">
              <w:rPr>
                <w:rFonts w:ascii="標楷體" w:eastAsia="標楷體" w:hAnsi="標楷體"/>
              </w:rPr>
              <w:t>Value(</w:t>
            </w:r>
            <w:proofErr w:type="gramEnd"/>
            <w:r w:rsidRPr="00547739">
              <w:rPr>
                <w:rFonts w:ascii="標楷體" w:eastAsia="標楷體" w:hAnsi="標楷體"/>
              </w:rPr>
              <w:t>NTD Million)</w:t>
            </w:r>
          </w:p>
        </w:tc>
        <w:tc>
          <w:tcPr>
            <w:tcW w:w="2268" w:type="dxa"/>
          </w:tcPr>
          <w:p w14:paraId="402C5952" w14:textId="77777777" w:rsidR="00095155" w:rsidRPr="00547739" w:rsidRDefault="00095155" w:rsidP="00095155">
            <w:pPr>
              <w:rPr>
                <w:rFonts w:ascii="標楷體" w:eastAsia="標楷體" w:hAnsi="標楷體" w:cs="Courier New"/>
                <w:sz w:val="28"/>
              </w:rPr>
            </w:pPr>
            <w:r w:rsidRPr="00547739">
              <w:rPr>
                <w:rFonts w:ascii="標楷體" w:eastAsia="標楷體" w:hAnsi="標楷體" w:cs="Courier New" w:hint="eastAsia"/>
                <w:sz w:val="28"/>
              </w:rPr>
              <w:t>數值(整數)</w:t>
            </w:r>
          </w:p>
        </w:tc>
        <w:tc>
          <w:tcPr>
            <w:tcW w:w="3239" w:type="dxa"/>
          </w:tcPr>
          <w:p w14:paraId="006B6800" w14:textId="77777777" w:rsidR="00095155" w:rsidRPr="00547739" w:rsidRDefault="00095155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/>
              </w:rPr>
              <w:t>106,936</w:t>
            </w:r>
          </w:p>
        </w:tc>
      </w:tr>
      <w:tr w:rsidR="00095155" w:rsidRPr="00547739" w14:paraId="62695727" w14:textId="77777777" w:rsidTr="00547739">
        <w:tc>
          <w:tcPr>
            <w:tcW w:w="3853" w:type="dxa"/>
          </w:tcPr>
          <w:p w14:paraId="1F7E72D0" w14:textId="77777777" w:rsidR="00095155" w:rsidRPr="00547739" w:rsidRDefault="00095155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 w:hint="eastAsia"/>
              </w:rPr>
              <w:t xml:space="preserve">本日總成交股數(仟股): </w:t>
            </w:r>
          </w:p>
          <w:p w14:paraId="06544C90" w14:textId="6147AC27" w:rsidR="00547739" w:rsidRPr="00547739" w:rsidRDefault="00547739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/>
              </w:rPr>
              <w:t xml:space="preserve">Daily Trading </w:t>
            </w:r>
            <w:proofErr w:type="gramStart"/>
            <w:r w:rsidRPr="00547739">
              <w:rPr>
                <w:rFonts w:ascii="標楷體" w:eastAsia="標楷體" w:hAnsi="標楷體"/>
              </w:rPr>
              <w:t>Volume(</w:t>
            </w:r>
            <w:proofErr w:type="gramEnd"/>
            <w:r w:rsidRPr="00547739">
              <w:rPr>
                <w:rFonts w:ascii="標楷體" w:eastAsia="標楷體" w:hAnsi="標楷體"/>
              </w:rPr>
              <w:t>1000 shares)</w:t>
            </w:r>
          </w:p>
        </w:tc>
        <w:tc>
          <w:tcPr>
            <w:tcW w:w="2268" w:type="dxa"/>
          </w:tcPr>
          <w:p w14:paraId="6B09DD3B" w14:textId="77777777" w:rsidR="00095155" w:rsidRPr="00547739" w:rsidRDefault="00095155" w:rsidP="00095155">
            <w:pPr>
              <w:rPr>
                <w:rFonts w:ascii="標楷體" w:eastAsia="標楷體" w:hAnsi="標楷體" w:cs="Courier New"/>
                <w:sz w:val="28"/>
              </w:rPr>
            </w:pPr>
            <w:r w:rsidRPr="00547739">
              <w:rPr>
                <w:rFonts w:ascii="標楷體" w:eastAsia="標楷體" w:hAnsi="標楷體" w:cs="Courier New" w:hint="eastAsia"/>
                <w:sz w:val="28"/>
              </w:rPr>
              <w:t>數值(整數)</w:t>
            </w:r>
          </w:p>
        </w:tc>
        <w:tc>
          <w:tcPr>
            <w:tcW w:w="3239" w:type="dxa"/>
          </w:tcPr>
          <w:p w14:paraId="7479095E" w14:textId="77777777" w:rsidR="00095155" w:rsidRPr="00547739" w:rsidRDefault="00095155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/>
              </w:rPr>
              <w:t>1,136,314</w:t>
            </w:r>
          </w:p>
        </w:tc>
      </w:tr>
      <w:tr w:rsidR="00095155" w:rsidRPr="00547739" w14:paraId="747C0C74" w14:textId="77777777" w:rsidTr="00547739">
        <w:tc>
          <w:tcPr>
            <w:tcW w:w="3853" w:type="dxa"/>
          </w:tcPr>
          <w:p w14:paraId="1ACEB9C8" w14:textId="77777777" w:rsidR="00095155" w:rsidRPr="00547739" w:rsidRDefault="00095155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 w:hint="eastAsia"/>
              </w:rPr>
              <w:lastRenderedPageBreak/>
              <w:t xml:space="preserve">收市指數: </w:t>
            </w:r>
          </w:p>
          <w:p w14:paraId="7E4164AE" w14:textId="61AC08C7" w:rsidR="00547739" w:rsidRPr="00547739" w:rsidRDefault="00547739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/>
              </w:rPr>
              <w:t>Closed Index</w:t>
            </w:r>
          </w:p>
        </w:tc>
        <w:tc>
          <w:tcPr>
            <w:tcW w:w="2268" w:type="dxa"/>
          </w:tcPr>
          <w:p w14:paraId="2DC06E88" w14:textId="77777777" w:rsidR="00095155" w:rsidRPr="00547739" w:rsidRDefault="00095155" w:rsidP="00095155">
            <w:pPr>
              <w:rPr>
                <w:rFonts w:ascii="標楷體" w:eastAsia="標楷體" w:hAnsi="標楷體" w:cs="Courier New"/>
                <w:sz w:val="28"/>
              </w:rPr>
            </w:pPr>
            <w:r w:rsidRPr="00547739">
              <w:rPr>
                <w:rFonts w:ascii="標楷體" w:eastAsia="標楷體" w:hAnsi="標楷體" w:cs="Courier New" w:hint="eastAsia"/>
                <w:sz w:val="28"/>
              </w:rPr>
              <w:t>數值(整數)</w:t>
            </w:r>
          </w:p>
        </w:tc>
        <w:tc>
          <w:tcPr>
            <w:tcW w:w="3239" w:type="dxa"/>
          </w:tcPr>
          <w:p w14:paraId="4A5D330B" w14:textId="77777777" w:rsidR="00095155" w:rsidRPr="00547739" w:rsidRDefault="00095155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/>
              </w:rPr>
              <w:t>234</w:t>
            </w:r>
          </w:p>
        </w:tc>
      </w:tr>
      <w:tr w:rsidR="00095155" w:rsidRPr="00547739" w14:paraId="557B7FF9" w14:textId="77777777" w:rsidTr="00547739">
        <w:tc>
          <w:tcPr>
            <w:tcW w:w="3853" w:type="dxa"/>
          </w:tcPr>
          <w:p w14:paraId="75639FB4" w14:textId="77777777" w:rsidR="00095155" w:rsidRPr="00547739" w:rsidRDefault="00095155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 w:hint="eastAsia"/>
              </w:rPr>
              <w:t>指數漲跌:</w:t>
            </w:r>
          </w:p>
          <w:p w14:paraId="55F6A7B7" w14:textId="11B42155" w:rsidR="00547739" w:rsidRPr="00547739" w:rsidRDefault="00547739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/>
              </w:rPr>
              <w:t>Index Change</w:t>
            </w:r>
          </w:p>
        </w:tc>
        <w:tc>
          <w:tcPr>
            <w:tcW w:w="2268" w:type="dxa"/>
          </w:tcPr>
          <w:p w14:paraId="728CEEC5" w14:textId="77777777" w:rsidR="00095155" w:rsidRPr="00547739" w:rsidRDefault="00095155" w:rsidP="00095155">
            <w:pPr>
              <w:rPr>
                <w:rFonts w:ascii="標楷體" w:eastAsia="標楷體" w:hAnsi="標楷體" w:cs="Courier New"/>
                <w:sz w:val="28"/>
              </w:rPr>
            </w:pPr>
            <w:r w:rsidRPr="00547739">
              <w:rPr>
                <w:rFonts w:ascii="標楷體" w:eastAsia="標楷體" w:hAnsi="標楷體" w:cs="Courier New" w:hint="eastAsia"/>
                <w:sz w:val="28"/>
              </w:rPr>
              <w:t>數值(整數)</w:t>
            </w:r>
          </w:p>
        </w:tc>
        <w:tc>
          <w:tcPr>
            <w:tcW w:w="3239" w:type="dxa"/>
          </w:tcPr>
          <w:p w14:paraId="23B0ECDC" w14:textId="77777777" w:rsidR="00095155" w:rsidRPr="00547739" w:rsidRDefault="00095155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/>
              </w:rPr>
              <w:t>2.03</w:t>
            </w:r>
          </w:p>
        </w:tc>
      </w:tr>
      <w:tr w:rsidR="00095155" w:rsidRPr="00547739" w14:paraId="3E8493F3" w14:textId="77777777" w:rsidTr="00547739">
        <w:tc>
          <w:tcPr>
            <w:tcW w:w="3853" w:type="dxa"/>
          </w:tcPr>
          <w:p w14:paraId="3258C1A5" w14:textId="77777777" w:rsidR="00095155" w:rsidRPr="00547739" w:rsidRDefault="00095155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 w:hint="eastAsia"/>
              </w:rPr>
              <w:t xml:space="preserve">上漲家數: </w:t>
            </w:r>
          </w:p>
          <w:p w14:paraId="7DE95B4E" w14:textId="5B317A08" w:rsidR="00547739" w:rsidRPr="00547739" w:rsidRDefault="00547739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/>
              </w:rPr>
              <w:t>Price increase</w:t>
            </w:r>
          </w:p>
        </w:tc>
        <w:tc>
          <w:tcPr>
            <w:tcW w:w="2268" w:type="dxa"/>
          </w:tcPr>
          <w:p w14:paraId="7C60B618" w14:textId="77777777" w:rsidR="00095155" w:rsidRPr="00547739" w:rsidRDefault="00095155" w:rsidP="00095155">
            <w:pPr>
              <w:rPr>
                <w:rFonts w:ascii="標楷體" w:eastAsia="標楷體" w:hAnsi="標楷體" w:cs="Courier New"/>
                <w:sz w:val="28"/>
              </w:rPr>
            </w:pPr>
            <w:r w:rsidRPr="00547739">
              <w:rPr>
                <w:rFonts w:ascii="標楷體" w:eastAsia="標楷體" w:hAnsi="標楷體" w:cs="Courier New" w:hint="eastAsia"/>
                <w:sz w:val="28"/>
              </w:rPr>
              <w:t>數值(整數)</w:t>
            </w:r>
          </w:p>
        </w:tc>
        <w:tc>
          <w:tcPr>
            <w:tcW w:w="3239" w:type="dxa"/>
          </w:tcPr>
          <w:p w14:paraId="2536B32D" w14:textId="77777777" w:rsidR="00095155" w:rsidRPr="00547739" w:rsidRDefault="00095155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/>
              </w:rPr>
              <w:t>532</w:t>
            </w:r>
          </w:p>
        </w:tc>
      </w:tr>
      <w:tr w:rsidR="00095155" w:rsidRPr="00547739" w14:paraId="226B437C" w14:textId="77777777" w:rsidTr="00547739">
        <w:tc>
          <w:tcPr>
            <w:tcW w:w="3853" w:type="dxa"/>
          </w:tcPr>
          <w:p w14:paraId="2259753F" w14:textId="77777777" w:rsidR="00095155" w:rsidRPr="00547739" w:rsidRDefault="00095155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 w:hint="eastAsia"/>
              </w:rPr>
              <w:t xml:space="preserve">漲停家數: </w:t>
            </w:r>
          </w:p>
          <w:p w14:paraId="7F2C9981" w14:textId="373DE56D" w:rsidR="00547739" w:rsidRPr="00547739" w:rsidRDefault="00547739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/>
              </w:rPr>
              <w:t>Limit Up</w:t>
            </w:r>
          </w:p>
        </w:tc>
        <w:tc>
          <w:tcPr>
            <w:tcW w:w="2268" w:type="dxa"/>
          </w:tcPr>
          <w:p w14:paraId="6D09EDF6" w14:textId="77777777" w:rsidR="00095155" w:rsidRPr="00547739" w:rsidRDefault="00095155" w:rsidP="00095155">
            <w:pPr>
              <w:rPr>
                <w:rFonts w:ascii="標楷體" w:eastAsia="標楷體" w:hAnsi="標楷體" w:cs="Courier New"/>
                <w:sz w:val="28"/>
              </w:rPr>
            </w:pPr>
            <w:r w:rsidRPr="00547739">
              <w:rPr>
                <w:rFonts w:ascii="標楷體" w:eastAsia="標楷體" w:hAnsi="標楷體" w:cs="Courier New" w:hint="eastAsia"/>
                <w:sz w:val="28"/>
              </w:rPr>
              <w:t>數值(整數)</w:t>
            </w:r>
          </w:p>
        </w:tc>
        <w:tc>
          <w:tcPr>
            <w:tcW w:w="3239" w:type="dxa"/>
          </w:tcPr>
          <w:p w14:paraId="30FAD933" w14:textId="77777777" w:rsidR="00095155" w:rsidRPr="00547739" w:rsidRDefault="00095155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/>
              </w:rPr>
              <w:t>21</w:t>
            </w:r>
          </w:p>
        </w:tc>
      </w:tr>
      <w:tr w:rsidR="00095155" w:rsidRPr="00547739" w14:paraId="560BD636" w14:textId="77777777" w:rsidTr="00547739">
        <w:tc>
          <w:tcPr>
            <w:tcW w:w="3853" w:type="dxa"/>
          </w:tcPr>
          <w:p w14:paraId="2E7C662D" w14:textId="77777777" w:rsidR="00095155" w:rsidRPr="00547739" w:rsidRDefault="00095155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 w:hint="eastAsia"/>
              </w:rPr>
              <w:t xml:space="preserve">下跌家數: </w:t>
            </w:r>
          </w:p>
          <w:p w14:paraId="0808AA3E" w14:textId="3812DEF8" w:rsidR="00547739" w:rsidRPr="00547739" w:rsidRDefault="00547739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/>
              </w:rPr>
              <w:t>Price Decline</w:t>
            </w:r>
          </w:p>
        </w:tc>
        <w:tc>
          <w:tcPr>
            <w:tcW w:w="2268" w:type="dxa"/>
          </w:tcPr>
          <w:p w14:paraId="4F77B6DB" w14:textId="77777777" w:rsidR="00095155" w:rsidRPr="00547739" w:rsidRDefault="00095155" w:rsidP="00095155">
            <w:pPr>
              <w:rPr>
                <w:rFonts w:ascii="標楷體" w:eastAsia="標楷體" w:hAnsi="標楷體" w:cs="Courier New"/>
                <w:sz w:val="28"/>
              </w:rPr>
            </w:pPr>
            <w:r w:rsidRPr="00547739">
              <w:rPr>
                <w:rFonts w:ascii="標楷體" w:eastAsia="標楷體" w:hAnsi="標楷體" w:cs="Courier New" w:hint="eastAsia"/>
                <w:sz w:val="28"/>
              </w:rPr>
              <w:t>數值(整數)</w:t>
            </w:r>
          </w:p>
        </w:tc>
        <w:tc>
          <w:tcPr>
            <w:tcW w:w="3239" w:type="dxa"/>
          </w:tcPr>
          <w:p w14:paraId="3EAEE173" w14:textId="77777777" w:rsidR="00095155" w:rsidRPr="00547739" w:rsidRDefault="00095155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/>
              </w:rPr>
              <w:t>220</w:t>
            </w:r>
          </w:p>
        </w:tc>
      </w:tr>
      <w:tr w:rsidR="00095155" w:rsidRPr="00547739" w14:paraId="52A13567" w14:textId="77777777" w:rsidTr="00547739">
        <w:tc>
          <w:tcPr>
            <w:tcW w:w="3853" w:type="dxa"/>
          </w:tcPr>
          <w:p w14:paraId="7E893E07" w14:textId="77777777" w:rsidR="00095155" w:rsidRPr="00547739" w:rsidRDefault="00095155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 w:hint="eastAsia"/>
              </w:rPr>
              <w:t xml:space="preserve">跌停家數: </w:t>
            </w:r>
          </w:p>
          <w:p w14:paraId="1F25C2DD" w14:textId="12D21295" w:rsidR="00547739" w:rsidRPr="00547739" w:rsidRDefault="00547739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/>
              </w:rPr>
              <w:t>Limit Down</w:t>
            </w:r>
          </w:p>
        </w:tc>
        <w:tc>
          <w:tcPr>
            <w:tcW w:w="2268" w:type="dxa"/>
          </w:tcPr>
          <w:p w14:paraId="06B16BAF" w14:textId="77777777" w:rsidR="00095155" w:rsidRPr="00547739" w:rsidRDefault="00095155" w:rsidP="00095155">
            <w:pPr>
              <w:rPr>
                <w:rFonts w:ascii="標楷體" w:eastAsia="標楷體" w:hAnsi="標楷體" w:cs="Courier New"/>
                <w:sz w:val="28"/>
              </w:rPr>
            </w:pPr>
            <w:r w:rsidRPr="00547739">
              <w:rPr>
                <w:rFonts w:ascii="標楷體" w:eastAsia="標楷體" w:hAnsi="標楷體" w:cs="Courier New" w:hint="eastAsia"/>
                <w:sz w:val="28"/>
              </w:rPr>
              <w:t>數值(整數)</w:t>
            </w:r>
          </w:p>
        </w:tc>
        <w:tc>
          <w:tcPr>
            <w:tcW w:w="3239" w:type="dxa"/>
          </w:tcPr>
          <w:p w14:paraId="5F7CD26B" w14:textId="77777777" w:rsidR="00095155" w:rsidRPr="00547739" w:rsidRDefault="00095155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/>
              </w:rPr>
              <w:t>0</w:t>
            </w:r>
          </w:p>
        </w:tc>
      </w:tr>
      <w:tr w:rsidR="00095155" w:rsidRPr="00547739" w14:paraId="7188A016" w14:textId="77777777" w:rsidTr="00547739">
        <w:tc>
          <w:tcPr>
            <w:tcW w:w="3853" w:type="dxa"/>
          </w:tcPr>
          <w:p w14:paraId="544A016C" w14:textId="77777777" w:rsidR="00095155" w:rsidRPr="00547739" w:rsidRDefault="00095155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 w:hint="eastAsia"/>
              </w:rPr>
              <w:t>平盤家數:</w:t>
            </w:r>
          </w:p>
          <w:p w14:paraId="0D8A84CA" w14:textId="47432B06" w:rsidR="00547739" w:rsidRPr="00547739" w:rsidRDefault="00547739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/>
              </w:rPr>
              <w:t>Price Flat</w:t>
            </w:r>
          </w:p>
        </w:tc>
        <w:tc>
          <w:tcPr>
            <w:tcW w:w="2268" w:type="dxa"/>
          </w:tcPr>
          <w:p w14:paraId="16150118" w14:textId="77777777" w:rsidR="00095155" w:rsidRPr="00547739" w:rsidRDefault="00095155" w:rsidP="00095155">
            <w:pPr>
              <w:rPr>
                <w:rFonts w:ascii="標楷體" w:eastAsia="標楷體" w:hAnsi="標楷體" w:cs="Courier New"/>
                <w:sz w:val="28"/>
              </w:rPr>
            </w:pPr>
            <w:r w:rsidRPr="00547739">
              <w:rPr>
                <w:rFonts w:ascii="標楷體" w:eastAsia="標楷體" w:hAnsi="標楷體" w:cs="Courier New" w:hint="eastAsia"/>
                <w:sz w:val="28"/>
              </w:rPr>
              <w:t>數值(整數)</w:t>
            </w:r>
          </w:p>
        </w:tc>
        <w:tc>
          <w:tcPr>
            <w:tcW w:w="3239" w:type="dxa"/>
          </w:tcPr>
          <w:p w14:paraId="3ED7A2AD" w14:textId="77777777" w:rsidR="00095155" w:rsidRPr="00547739" w:rsidRDefault="00095155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/>
              </w:rPr>
              <w:t>77</w:t>
            </w:r>
          </w:p>
        </w:tc>
      </w:tr>
      <w:tr w:rsidR="00095155" w:rsidRPr="00547739" w14:paraId="5F0C6737" w14:textId="77777777" w:rsidTr="00547739">
        <w:tc>
          <w:tcPr>
            <w:tcW w:w="3853" w:type="dxa"/>
          </w:tcPr>
          <w:p w14:paraId="269549B2" w14:textId="77777777" w:rsidR="00095155" w:rsidRPr="00547739" w:rsidRDefault="00095155" w:rsidP="00095155">
            <w:pPr>
              <w:jc w:val="both"/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 w:hint="eastAsia"/>
              </w:rPr>
              <w:t>未成交(含暫停交易)家數:</w:t>
            </w:r>
          </w:p>
          <w:p w14:paraId="217252A5" w14:textId="1172DC8A" w:rsidR="00547739" w:rsidRPr="00547739" w:rsidRDefault="00547739" w:rsidP="00095155">
            <w:pPr>
              <w:jc w:val="both"/>
              <w:rPr>
                <w:rFonts w:ascii="標楷體" w:eastAsia="標楷體" w:hAnsi="標楷體"/>
              </w:rPr>
            </w:pPr>
            <w:proofErr w:type="gramStart"/>
            <w:r w:rsidRPr="00547739">
              <w:rPr>
                <w:rFonts w:ascii="標楷體" w:eastAsia="標楷體" w:hAnsi="標楷體"/>
              </w:rPr>
              <w:t>Unmatched(</w:t>
            </w:r>
            <w:proofErr w:type="gramEnd"/>
            <w:r w:rsidRPr="00547739">
              <w:rPr>
                <w:rFonts w:ascii="標楷體" w:eastAsia="標楷體" w:hAnsi="標楷體"/>
              </w:rPr>
              <w:t>Suspension</w:t>
            </w:r>
            <w:r w:rsidRPr="00547739">
              <w:rPr>
                <w:rFonts w:ascii="標楷體" w:eastAsia="標楷體" w:hAnsi="標楷體" w:hint="eastAsia"/>
              </w:rPr>
              <w:t xml:space="preserve"> </w:t>
            </w:r>
            <w:r w:rsidRPr="00547739">
              <w:rPr>
                <w:rFonts w:ascii="標楷體" w:eastAsia="標楷體" w:hAnsi="標楷體"/>
              </w:rPr>
              <w:t>Stocks included)</w:t>
            </w:r>
          </w:p>
        </w:tc>
        <w:tc>
          <w:tcPr>
            <w:tcW w:w="2268" w:type="dxa"/>
          </w:tcPr>
          <w:p w14:paraId="39D95816" w14:textId="77777777" w:rsidR="00095155" w:rsidRPr="00547739" w:rsidRDefault="00095155" w:rsidP="00095155">
            <w:pPr>
              <w:rPr>
                <w:rFonts w:ascii="標楷體" w:eastAsia="標楷體" w:hAnsi="標楷體" w:cs="Courier New"/>
                <w:sz w:val="28"/>
              </w:rPr>
            </w:pPr>
            <w:r w:rsidRPr="00547739">
              <w:rPr>
                <w:rFonts w:ascii="標楷體" w:eastAsia="標楷體" w:hAnsi="標楷體" w:cs="Courier New" w:hint="eastAsia"/>
                <w:sz w:val="28"/>
              </w:rPr>
              <w:t>數值(整數)</w:t>
            </w:r>
          </w:p>
        </w:tc>
        <w:tc>
          <w:tcPr>
            <w:tcW w:w="3239" w:type="dxa"/>
          </w:tcPr>
          <w:p w14:paraId="62151D28" w14:textId="77777777" w:rsidR="00095155" w:rsidRPr="00547739" w:rsidRDefault="00095155" w:rsidP="00095155">
            <w:pPr>
              <w:rPr>
                <w:rFonts w:ascii="標楷體" w:eastAsia="標楷體" w:hAnsi="標楷體"/>
              </w:rPr>
            </w:pPr>
            <w:r w:rsidRPr="00547739">
              <w:rPr>
                <w:rFonts w:ascii="標楷體" w:eastAsia="標楷體" w:hAnsi="標楷體"/>
              </w:rPr>
              <w:t>24</w:t>
            </w:r>
          </w:p>
        </w:tc>
      </w:tr>
    </w:tbl>
    <w:p w14:paraId="79E08118" w14:textId="77777777" w:rsidR="00095155" w:rsidRPr="00547739" w:rsidRDefault="00095155">
      <w:pPr>
        <w:rPr>
          <w:rFonts w:ascii="標楷體" w:eastAsia="標楷體" w:hAnsi="標楷體"/>
        </w:rPr>
      </w:pPr>
    </w:p>
    <w:sectPr w:rsidR="00095155" w:rsidRPr="0054773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AE271" w14:textId="77777777" w:rsidR="00547739" w:rsidRDefault="00547739" w:rsidP="00547739">
      <w:r>
        <w:separator/>
      </w:r>
    </w:p>
  </w:endnote>
  <w:endnote w:type="continuationSeparator" w:id="0">
    <w:p w14:paraId="39A8A581" w14:textId="77777777" w:rsidR="00547739" w:rsidRDefault="00547739" w:rsidP="00547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ACA59" w14:textId="77777777" w:rsidR="00547739" w:rsidRDefault="00547739" w:rsidP="00547739">
      <w:r>
        <w:separator/>
      </w:r>
    </w:p>
  </w:footnote>
  <w:footnote w:type="continuationSeparator" w:id="0">
    <w:p w14:paraId="3E54AA8C" w14:textId="77777777" w:rsidR="00547739" w:rsidRDefault="00547739" w:rsidP="005477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155"/>
    <w:rsid w:val="00095155"/>
    <w:rsid w:val="00547739"/>
    <w:rsid w:val="0063089E"/>
    <w:rsid w:val="00822CD3"/>
    <w:rsid w:val="008E4AC6"/>
    <w:rsid w:val="00DD3296"/>
    <w:rsid w:val="00DF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BA820EF"/>
  <w15:chartTrackingRefBased/>
  <w15:docId w15:val="{DBDB13EF-34DC-4E22-8C0A-B067194A6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155"/>
    <w:pPr>
      <w:spacing w:after="0" w:line="240" w:lineRule="auto"/>
    </w:pPr>
    <w:rPr>
      <w:rFonts w:ascii="Times New Roman" w:eastAsia="新細明體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5155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095155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5155"/>
    <w:pPr>
      <w:keepNext/>
      <w:keepLines/>
      <w:widowControl w:val="0"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5155"/>
    <w:pPr>
      <w:keepNext/>
      <w:keepLines/>
      <w:widowControl w:val="0"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5155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5155"/>
    <w:pPr>
      <w:keepNext/>
      <w:keepLines/>
      <w:widowControl w:val="0"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5155"/>
    <w:pPr>
      <w:keepNext/>
      <w:keepLines/>
      <w:widowControl w:val="0"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5155"/>
    <w:pPr>
      <w:keepNext/>
      <w:keepLines/>
      <w:widowControl w:val="0"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5155"/>
    <w:pPr>
      <w:keepNext/>
      <w:keepLines/>
      <w:widowControl w:val="0"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9515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0951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95155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951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95155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9515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9515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9515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951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5155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0951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5155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09515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5155"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09515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5155"/>
    <w:pPr>
      <w:widowControl w:val="0"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09515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95155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09515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9515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477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547739"/>
    <w:rPr>
      <w:rFonts w:ascii="Times New Roman" w:eastAsia="新細明體" w:hAnsi="Times New Roman" w:cs="Times New Roman"/>
      <w:kern w:val="0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5477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547739"/>
    <w:rPr>
      <w:rFonts w:ascii="Times New Roman" w:eastAsia="新細明體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張謙暉</dc:creator>
  <cp:keywords/>
  <dc:description/>
  <cp:lastModifiedBy>張謙暉</cp:lastModifiedBy>
  <cp:revision>2</cp:revision>
  <dcterms:created xsi:type="dcterms:W3CDTF">2026-02-09T01:51:00Z</dcterms:created>
  <dcterms:modified xsi:type="dcterms:W3CDTF">2026-02-09T01:51:00Z</dcterms:modified>
</cp:coreProperties>
</file>